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26" w:rsidRDefault="00491E2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06B6" w:rsidRDefault="00B606B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06B6" w:rsidRDefault="00B606B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06B6" w:rsidRDefault="00B606B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06B6" w:rsidRDefault="00B606B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06B6" w:rsidRDefault="00B606B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52577" w:rsidRDefault="00C52577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95E9C" w:rsidRDefault="00295E9C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06B6" w:rsidRDefault="00B606B6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D58" w:rsidRDefault="004D4D58" w:rsidP="00B606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D4D58" w:rsidRDefault="00316994" w:rsidP="004D4D58">
      <w:pPr>
        <w:spacing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заключения соглашений о защи</w:t>
      </w:r>
      <w:r w:rsidR="00050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 и поощрении капиталовложений со стороны муниципального образования Крыловский район </w:t>
      </w:r>
      <w:r w:rsidR="004D4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порядка осуществления мониторинга исполнения условий соглашения о защите и поощрении капиталовложений и условий реализации инвестиционного проекта в отношении которого заключено </w:t>
      </w:r>
    </w:p>
    <w:p w:rsidR="00794927" w:rsidRDefault="004D4D58" w:rsidP="004D4D58">
      <w:pPr>
        <w:spacing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такое соглашение, в том числе этапов реализации инвестиционного проекта</w:t>
      </w:r>
    </w:p>
    <w:p w:rsidR="00050616" w:rsidRDefault="00050616" w:rsidP="00050616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D58" w:rsidRDefault="004D4D58" w:rsidP="00050616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59E" w:rsidRDefault="00316994" w:rsidP="00E4259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994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6994">
        <w:rPr>
          <w:rFonts w:ascii="Times New Roman" w:hAnsi="Times New Roman" w:cs="Times New Roman"/>
          <w:sz w:val="28"/>
          <w:szCs w:val="28"/>
        </w:rPr>
        <w:t xml:space="preserve"> статьи 4 Федерального закона от 1 апреля 2020 г. № 69-ФЗ «О защите и поощрении капиталовложений в Российской Федерации», постановлением Правительства Российской Федерации от 13 сентября 2022 г. № 1602 «О соглашениях о защите и поощрении капиталовложений», </w:t>
      </w:r>
      <w:r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08.11.2023 года № 796 «</w:t>
      </w:r>
      <w:r w:rsidRPr="00E4259E">
        <w:rPr>
          <w:rFonts w:ascii="Times New Roman" w:hAnsi="Times New Roman" w:cs="Times New Roman"/>
          <w:sz w:val="28"/>
          <w:szCs w:val="28"/>
        </w:rPr>
        <w:t xml:space="preserve">Об утверждении Порядка заключения соглашений о защите и поощрении капиталовложений, стороной которых не является Российская Федерация, изменения и прекращения действия таких соглашений, особенностей раскрытия информации о </w:t>
      </w:r>
      <w:proofErr w:type="spellStart"/>
      <w:r w:rsidRPr="00E4259E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Pr="00E4259E">
        <w:rPr>
          <w:rFonts w:ascii="Times New Roman" w:hAnsi="Times New Roman" w:cs="Times New Roman"/>
          <w:sz w:val="28"/>
          <w:szCs w:val="28"/>
        </w:rPr>
        <w:t xml:space="preserve"> владельцах организации, реализующей проект, и Порядка осуществления мониторинга исполнения условий соглашения о защите и поощрении </w:t>
      </w:r>
      <w:r w:rsidRPr="002F434E">
        <w:rPr>
          <w:rFonts w:ascii="Times New Roman" w:hAnsi="Times New Roman" w:cs="Times New Roman"/>
          <w:sz w:val="28"/>
          <w:szCs w:val="28"/>
        </w:rPr>
        <w:t>капиталовложений и условий реализации инвестиционного проекта, в отношении которого заключено такое соглашение, в том числе этапов реализации инвестиционного проекта»</w:t>
      </w:r>
      <w:r w:rsidR="00E4259E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п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о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с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т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а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н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о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в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л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я</w:t>
      </w:r>
      <w:r w:rsidR="00BC6BB4">
        <w:rPr>
          <w:rFonts w:ascii="Times New Roman" w:hAnsi="Times New Roman" w:cs="Times New Roman"/>
          <w:sz w:val="28"/>
          <w:szCs w:val="28"/>
        </w:rPr>
        <w:t xml:space="preserve"> </w:t>
      </w:r>
      <w:r w:rsidRPr="00316994">
        <w:rPr>
          <w:rFonts w:ascii="Times New Roman" w:hAnsi="Times New Roman" w:cs="Times New Roman"/>
          <w:sz w:val="28"/>
          <w:szCs w:val="28"/>
        </w:rPr>
        <w:t>ю:</w:t>
      </w:r>
    </w:p>
    <w:p w:rsidR="00E4259E" w:rsidRDefault="00316994" w:rsidP="002F434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994">
        <w:rPr>
          <w:rFonts w:ascii="Times New Roman" w:hAnsi="Times New Roman" w:cs="Times New Roman"/>
          <w:sz w:val="28"/>
          <w:szCs w:val="28"/>
        </w:rPr>
        <w:t xml:space="preserve">1. Утвердить: </w:t>
      </w:r>
    </w:p>
    <w:p w:rsidR="00050616" w:rsidRDefault="002F434E" w:rsidP="002F434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6994" w:rsidRPr="00316994">
        <w:rPr>
          <w:rFonts w:ascii="Times New Roman" w:hAnsi="Times New Roman" w:cs="Times New Roman"/>
          <w:sz w:val="28"/>
          <w:szCs w:val="28"/>
        </w:rPr>
        <w:t>) Порядок заключения соглашений о защите</w:t>
      </w:r>
      <w:r w:rsidR="00050616">
        <w:rPr>
          <w:rFonts w:ascii="Times New Roman" w:hAnsi="Times New Roman" w:cs="Times New Roman"/>
          <w:sz w:val="28"/>
          <w:szCs w:val="28"/>
        </w:rPr>
        <w:t xml:space="preserve"> и поощрении капиталовложений со стороны муниципального образования Крыловский район </w:t>
      </w:r>
    </w:p>
    <w:p w:rsidR="00E4259E" w:rsidRDefault="00050616" w:rsidP="0005061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1);</w:t>
      </w:r>
      <w:r w:rsidR="00316994" w:rsidRPr="003169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316994" w:rsidP="000506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994">
        <w:rPr>
          <w:rFonts w:ascii="Times New Roman" w:hAnsi="Times New Roman" w:cs="Times New Roman"/>
          <w:sz w:val="28"/>
          <w:szCs w:val="28"/>
        </w:rPr>
        <w:t xml:space="preserve">2) Порядок осуществления мониторинга исполнения условий соглашения о защите и поощрении капиталовложений и условий реализации инвестиционного проекта, в отношении которого заключено такое </w:t>
      </w:r>
      <w:proofErr w:type="gramStart"/>
      <w:r w:rsidRPr="00316994">
        <w:rPr>
          <w:rFonts w:ascii="Times New Roman" w:hAnsi="Times New Roman" w:cs="Times New Roman"/>
          <w:sz w:val="28"/>
          <w:szCs w:val="28"/>
        </w:rPr>
        <w:t>соглашение,  в</w:t>
      </w:r>
      <w:proofErr w:type="gramEnd"/>
      <w:r w:rsidRPr="00316994">
        <w:rPr>
          <w:rFonts w:ascii="Times New Roman" w:hAnsi="Times New Roman" w:cs="Times New Roman"/>
          <w:sz w:val="28"/>
          <w:szCs w:val="28"/>
        </w:rPr>
        <w:t xml:space="preserve"> том числе этапов реа</w:t>
      </w:r>
      <w:r w:rsidR="00050616">
        <w:rPr>
          <w:rFonts w:ascii="Times New Roman" w:hAnsi="Times New Roman" w:cs="Times New Roman"/>
          <w:sz w:val="28"/>
          <w:szCs w:val="28"/>
        </w:rPr>
        <w:t>лизации инвестиционного проекта (приложение</w:t>
      </w:r>
      <w:r w:rsidRPr="00316994">
        <w:rPr>
          <w:rFonts w:ascii="Times New Roman" w:hAnsi="Times New Roman" w:cs="Times New Roman"/>
          <w:sz w:val="28"/>
          <w:szCs w:val="28"/>
        </w:rPr>
        <w:t xml:space="preserve"> 2</w:t>
      </w:r>
      <w:r w:rsidR="00050616">
        <w:rPr>
          <w:rFonts w:ascii="Times New Roman" w:hAnsi="Times New Roman" w:cs="Times New Roman"/>
          <w:sz w:val="28"/>
          <w:szCs w:val="28"/>
        </w:rPr>
        <w:t>)</w:t>
      </w:r>
      <w:r w:rsidRPr="003169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59E" w:rsidRPr="00E4259E" w:rsidRDefault="00E4259E" w:rsidP="002F434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425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C6B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EE0D34" w:rsidRPr="00EE0D34">
        <w:rPr>
          <w:rFonts w:ascii="Times New Roman" w:hAnsi="Times New Roman" w:cs="Times New Roman"/>
          <w:sz w:val="28"/>
          <w:szCs w:val="28"/>
        </w:rPr>
        <w:t>Отделу по контролю и делопроизводства (Бондаренко) обеспечить опубликование (размещение) настоящего постановления в официальном сетевом издании</w:t>
      </w:r>
      <w:r w:rsidR="00EE0D34" w:rsidRPr="00EE0D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E0D34" w:rsidRPr="00E01B2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5" w:history="1">
        <w:r w:rsidR="00EE0D34" w:rsidRPr="00EE0D34">
          <w:rPr>
            <w:rStyle w:val="a5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EE0D34" w:rsidRPr="00EE0D34">
          <w:rPr>
            <w:rStyle w:val="a5"/>
            <w:rFonts w:ascii="Times New Roman" w:eastAsia="Times New Roman" w:hAnsi="Times New Roman"/>
            <w:sz w:val="28"/>
            <w:szCs w:val="28"/>
            <w:lang w:eastAsia="ru-RU"/>
          </w:rPr>
          <w:t>://крыловскийрайон23.рф/</w:t>
        </w:r>
      </w:hyperlink>
      <w:bookmarkStart w:id="0" w:name="_GoBack"/>
      <w:r w:rsidR="00EE0D34" w:rsidRPr="00E01B2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bookmarkEnd w:id="0"/>
    </w:p>
    <w:p w:rsidR="00E4259E" w:rsidRPr="00E4259E" w:rsidRDefault="00E4259E" w:rsidP="002F434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Контроль за выполнением настоящего постановления возложить на заместителя главы муниципального образования (вопросы экономики).</w:t>
      </w:r>
    </w:p>
    <w:p w:rsidR="00E4259E" w:rsidRDefault="00E4259E" w:rsidP="00050616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5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со дня его официального опубликования.</w:t>
      </w:r>
    </w:p>
    <w:p w:rsidR="00050616" w:rsidRDefault="004D4D58" w:rsidP="004D4D58">
      <w:pPr>
        <w:tabs>
          <w:tab w:val="left" w:pos="3825"/>
        </w:tabs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D4D58" w:rsidRDefault="004D4D58" w:rsidP="004D4D58">
      <w:pPr>
        <w:tabs>
          <w:tab w:val="left" w:pos="3825"/>
        </w:tabs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0A6" w:rsidRDefault="00B630A6" w:rsidP="00B630A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B630A6" w:rsidRDefault="00B630A6" w:rsidP="00B630A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Крыловский район                                                                                  В.Г.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Демиров</w:t>
      </w:r>
      <w:proofErr w:type="spellEnd"/>
    </w:p>
    <w:sectPr w:rsidR="00B630A6" w:rsidSect="00B606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C6536"/>
    <w:multiLevelType w:val="hybridMultilevel"/>
    <w:tmpl w:val="FF12FC82"/>
    <w:lvl w:ilvl="0" w:tplc="1AF6A1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DBB3C73"/>
    <w:multiLevelType w:val="hybridMultilevel"/>
    <w:tmpl w:val="F78EACFE"/>
    <w:lvl w:ilvl="0" w:tplc="25D83008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06B6"/>
    <w:rsid w:val="00032097"/>
    <w:rsid w:val="00040BD5"/>
    <w:rsid w:val="00050616"/>
    <w:rsid w:val="00063481"/>
    <w:rsid w:val="00086229"/>
    <w:rsid w:val="000C164E"/>
    <w:rsid w:val="000E4A6B"/>
    <w:rsid w:val="00104154"/>
    <w:rsid w:val="00117D73"/>
    <w:rsid w:val="00195BB3"/>
    <w:rsid w:val="001D1ED7"/>
    <w:rsid w:val="00221642"/>
    <w:rsid w:val="002315E9"/>
    <w:rsid w:val="00266C2A"/>
    <w:rsid w:val="00275883"/>
    <w:rsid w:val="00292865"/>
    <w:rsid w:val="00295E9C"/>
    <w:rsid w:val="002C1D14"/>
    <w:rsid w:val="002F434E"/>
    <w:rsid w:val="003113C4"/>
    <w:rsid w:val="00316994"/>
    <w:rsid w:val="00336551"/>
    <w:rsid w:val="00346122"/>
    <w:rsid w:val="00386072"/>
    <w:rsid w:val="00386F9E"/>
    <w:rsid w:val="0040093A"/>
    <w:rsid w:val="00491E26"/>
    <w:rsid w:val="004D4D58"/>
    <w:rsid w:val="004F2EB1"/>
    <w:rsid w:val="00540267"/>
    <w:rsid w:val="00541ED5"/>
    <w:rsid w:val="00542EEB"/>
    <w:rsid w:val="00582E23"/>
    <w:rsid w:val="005A542F"/>
    <w:rsid w:val="005C7934"/>
    <w:rsid w:val="005E4D3C"/>
    <w:rsid w:val="0060600A"/>
    <w:rsid w:val="006112F7"/>
    <w:rsid w:val="0061270D"/>
    <w:rsid w:val="00620D2F"/>
    <w:rsid w:val="00637A41"/>
    <w:rsid w:val="0069183C"/>
    <w:rsid w:val="006B00AC"/>
    <w:rsid w:val="006D5002"/>
    <w:rsid w:val="006F5FE5"/>
    <w:rsid w:val="00794927"/>
    <w:rsid w:val="007A4C30"/>
    <w:rsid w:val="007B049A"/>
    <w:rsid w:val="008306D1"/>
    <w:rsid w:val="00833F61"/>
    <w:rsid w:val="00850870"/>
    <w:rsid w:val="008656A4"/>
    <w:rsid w:val="008E423C"/>
    <w:rsid w:val="00902623"/>
    <w:rsid w:val="00904397"/>
    <w:rsid w:val="00922576"/>
    <w:rsid w:val="00943EF7"/>
    <w:rsid w:val="00954BAE"/>
    <w:rsid w:val="00954D42"/>
    <w:rsid w:val="00993BBD"/>
    <w:rsid w:val="00A4747E"/>
    <w:rsid w:val="00AB0BD7"/>
    <w:rsid w:val="00B606B6"/>
    <w:rsid w:val="00B630A6"/>
    <w:rsid w:val="00B740E6"/>
    <w:rsid w:val="00BC6BB4"/>
    <w:rsid w:val="00C160D6"/>
    <w:rsid w:val="00C52577"/>
    <w:rsid w:val="00C56690"/>
    <w:rsid w:val="00CB6CEA"/>
    <w:rsid w:val="00CC72B1"/>
    <w:rsid w:val="00CF0F63"/>
    <w:rsid w:val="00D2631A"/>
    <w:rsid w:val="00D51D65"/>
    <w:rsid w:val="00DA6F58"/>
    <w:rsid w:val="00DC22EE"/>
    <w:rsid w:val="00DD2D57"/>
    <w:rsid w:val="00E01B24"/>
    <w:rsid w:val="00E063A0"/>
    <w:rsid w:val="00E1237C"/>
    <w:rsid w:val="00E4259E"/>
    <w:rsid w:val="00E45001"/>
    <w:rsid w:val="00E458EE"/>
    <w:rsid w:val="00E946EB"/>
    <w:rsid w:val="00ED10AF"/>
    <w:rsid w:val="00ED31D8"/>
    <w:rsid w:val="00EE0D34"/>
    <w:rsid w:val="00F30C12"/>
    <w:rsid w:val="00F32468"/>
    <w:rsid w:val="00F97DF0"/>
    <w:rsid w:val="00FC16CC"/>
    <w:rsid w:val="00FD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E8BD2-0FFE-4BB8-A93C-1EA9D646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927"/>
    <w:pPr>
      <w:ind w:left="720"/>
      <w:contextualSpacing/>
    </w:pPr>
  </w:style>
  <w:style w:type="table" w:styleId="a4">
    <w:name w:val="Table Grid"/>
    <w:basedOn w:val="a1"/>
    <w:uiPriority w:val="59"/>
    <w:rsid w:val="00620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E458EE"/>
    <w:rPr>
      <w:rFonts w:cs="Times New Roman"/>
      <w:color w:val="0000FF"/>
      <w:u w:val="single"/>
    </w:rPr>
  </w:style>
  <w:style w:type="character" w:customStyle="1" w:styleId="a6">
    <w:name w:val="Основной текст_"/>
    <w:basedOn w:val="a0"/>
    <w:link w:val="38"/>
    <w:rsid w:val="003113C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6"/>
    <w:rsid w:val="003113C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38">
    <w:name w:val="Основной текст38"/>
    <w:basedOn w:val="a"/>
    <w:link w:val="a6"/>
    <w:rsid w:val="003113C4"/>
    <w:pPr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3">
    <w:name w:val="Body Text 3"/>
    <w:basedOn w:val="a"/>
    <w:link w:val="30"/>
    <w:unhideWhenUsed/>
    <w:rsid w:val="003113C4"/>
    <w:pPr>
      <w:spacing w:before="60" w:after="120" w:line="240" w:lineRule="auto"/>
      <w:jc w:val="both"/>
    </w:pPr>
    <w:rPr>
      <w:rFonts w:ascii="Courier New" w:eastAsia="Times New Roman" w:hAnsi="Courier New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113C4"/>
    <w:rPr>
      <w:rFonts w:ascii="Courier New" w:eastAsia="Times New Roman" w:hAnsi="Courier New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82;&#1088;&#1099;&#1083;&#1086;&#1074;&#1089;&#1082;&#1080;&#1081;&#1088;&#1072;&#1081;&#1086;&#1085;23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msh1</dc:creator>
  <cp:keywords/>
  <dc:description/>
  <cp:lastModifiedBy>Econom</cp:lastModifiedBy>
  <cp:revision>16</cp:revision>
  <cp:lastPrinted>2023-10-03T08:52:00Z</cp:lastPrinted>
  <dcterms:created xsi:type="dcterms:W3CDTF">2021-06-24T05:43:00Z</dcterms:created>
  <dcterms:modified xsi:type="dcterms:W3CDTF">2023-10-06T11:23:00Z</dcterms:modified>
</cp:coreProperties>
</file>